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B81AB0A"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B92A7C" w:rsidRPr="00B92A7C">
        <w:rPr>
          <w:bCs/>
          <w:noProof w:val="0"/>
          <w:sz w:val="24"/>
          <w:szCs w:val="24"/>
        </w:rPr>
        <w:t>1803642</w:t>
      </w:r>
      <w:bookmarkStart w:id="0" w:name="_GoBack"/>
      <w:bookmarkEnd w:id="0"/>
    </w:p>
    <w:p w14:paraId="231362B2" w14:textId="692B949A"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34E378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5E65">
        <w:rPr>
          <w:rFonts w:cs="Arial"/>
          <w:b/>
          <w:bCs/>
          <w:sz w:val="24"/>
          <w:lang w:eastAsia="ja-JP"/>
        </w:rPr>
        <w:t>9</w:t>
      </w:r>
      <w:r w:rsidR="002747EC">
        <w:rPr>
          <w:rFonts w:cs="Arial"/>
          <w:b/>
          <w:bCs/>
          <w:sz w:val="24"/>
          <w:lang w:eastAsia="ja-JP"/>
        </w:rPr>
        <w:t>.</w:t>
      </w:r>
      <w:r w:rsidR="008C5E65">
        <w:rPr>
          <w:rFonts w:cs="Arial"/>
          <w:b/>
          <w:bCs/>
          <w:sz w:val="24"/>
          <w:lang w:eastAsia="ja-JP"/>
        </w:rPr>
        <w:t>8</w:t>
      </w:r>
      <w:r w:rsidR="002747EC">
        <w:rPr>
          <w:rFonts w:cs="Arial"/>
          <w:b/>
          <w:bCs/>
          <w:sz w:val="24"/>
          <w:lang w:eastAsia="ja-JP"/>
        </w:rPr>
        <w:t>.</w:t>
      </w:r>
      <w:r w:rsidR="008C5E65">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91D16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4D73" w:rsidRPr="00614D73">
        <w:rPr>
          <w:rFonts w:ascii="Arial" w:hAnsi="Arial" w:cs="Arial"/>
          <w:b/>
          <w:bCs/>
          <w:sz w:val="24"/>
        </w:rPr>
        <w:t>SIBs for broadcasting of assistance data</w:t>
      </w:r>
    </w:p>
    <w:p w14:paraId="3AC3A0B1" w14:textId="660EEDF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51E7" w:rsidRPr="00F251E7">
        <w:rPr>
          <w:rFonts w:ascii="Arial" w:hAnsi="Arial" w:cs="Arial"/>
          <w:b/>
          <w:bCs/>
          <w:sz w:val="24"/>
        </w:rPr>
        <w:t>LCS_LTE_acc_enh-Core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82E5CA6" w:rsidR="00CD4C7B" w:rsidRPr="006E13D1" w:rsidRDefault="00865E70" w:rsidP="00CD4C7B">
      <w:r w:rsidRPr="00865E70">
        <w:t>This paper expresses our view of how broadcast positioning assistance data support in LTE can be realized. We look at the issues of how assistance data can be organized in to different system information blocks, which network element is responsible for formatting of the SIB and positioning assistance data, which network element is responsible for segmentation of assistance data broadcast in a SIB and the granularity of encryption of positioning assistance data</w:t>
      </w:r>
      <w:r w:rsidR="0056573F">
        <w:t>.</w:t>
      </w:r>
    </w:p>
    <w:p w14:paraId="127ACA6D" w14:textId="32B07CA4" w:rsidR="00CD4C7B" w:rsidRPr="006E13D1" w:rsidRDefault="00CD4C7B" w:rsidP="00CD4C7B">
      <w:pPr>
        <w:pStyle w:val="Heading1"/>
      </w:pPr>
      <w:r w:rsidRPr="006E13D1">
        <w:t>2</w:t>
      </w:r>
      <w:r w:rsidRPr="006E13D1">
        <w:tab/>
      </w:r>
      <w:r w:rsidR="00865E70" w:rsidRPr="00865E70">
        <w:t>Background</w:t>
      </w:r>
    </w:p>
    <w:p w14:paraId="62105843" w14:textId="6C2B7812" w:rsidR="00865E70" w:rsidRDefault="00865E70" w:rsidP="00865E70">
      <w:pPr>
        <w:pStyle w:val="TH"/>
        <w:jc w:val="left"/>
        <w:rPr>
          <w:rFonts w:ascii="Times New Roman" w:hAnsi="Times New Roman"/>
          <w:b w:val="0"/>
        </w:rPr>
      </w:pPr>
      <w:r w:rsidRPr="00865E70">
        <w:rPr>
          <w:rFonts w:ascii="Times New Roman" w:hAnsi="Times New Roman"/>
          <w:b w:val="0"/>
        </w:rPr>
        <w:t>One of the objectives in the work item “UE Positioning</w:t>
      </w:r>
      <w:r w:rsidR="00255EA8">
        <w:rPr>
          <w:rFonts w:ascii="Times New Roman" w:hAnsi="Times New Roman"/>
          <w:b w:val="0"/>
        </w:rPr>
        <w:t xml:space="preserve"> Accuracy Enhancements for LTE” </w:t>
      </w:r>
      <w:r w:rsidR="00255EA8">
        <w:rPr>
          <w:rFonts w:ascii="Times New Roman" w:hAnsi="Times New Roman"/>
          <w:b w:val="0"/>
        </w:rPr>
        <w:fldChar w:fldCharType="begin"/>
      </w:r>
      <w:r w:rsidR="00255EA8">
        <w:rPr>
          <w:rFonts w:ascii="Times New Roman" w:hAnsi="Times New Roman"/>
          <w:b w:val="0"/>
        </w:rPr>
        <w:instrText xml:space="preserve"> REF _Ref506459693 \r \h </w:instrText>
      </w:r>
      <w:r w:rsidR="00255EA8">
        <w:rPr>
          <w:rFonts w:ascii="Times New Roman" w:hAnsi="Times New Roman"/>
          <w:b w:val="0"/>
        </w:rPr>
      </w:r>
      <w:r w:rsidR="00255EA8">
        <w:rPr>
          <w:rFonts w:ascii="Times New Roman" w:hAnsi="Times New Roman"/>
          <w:b w:val="0"/>
        </w:rPr>
        <w:fldChar w:fldCharType="separate"/>
      </w:r>
      <w:r w:rsidR="00255EA8">
        <w:rPr>
          <w:rFonts w:ascii="Times New Roman" w:hAnsi="Times New Roman"/>
          <w:b w:val="0"/>
        </w:rPr>
        <w:t>[2]</w:t>
      </w:r>
      <w:r w:rsidR="00255EA8">
        <w:rPr>
          <w:rFonts w:ascii="Times New Roman" w:hAnsi="Times New Roman"/>
          <w:b w:val="0"/>
        </w:rPr>
        <w:fldChar w:fldCharType="end"/>
      </w:r>
      <w:r w:rsidRPr="00865E70">
        <w:rPr>
          <w:rFonts w:ascii="Times New Roman" w:hAnsi="Times New Roman"/>
          <w:b w:val="0"/>
        </w:rPr>
        <w:t xml:space="preserve"> is the following:</w:t>
      </w:r>
    </w:p>
    <w:tbl>
      <w:tblPr>
        <w:tblStyle w:val="TableGrid"/>
        <w:tblW w:w="0" w:type="auto"/>
        <w:tblLook w:val="04A0" w:firstRow="1" w:lastRow="0" w:firstColumn="1" w:lastColumn="0" w:noHBand="0" w:noVBand="1"/>
      </w:tblPr>
      <w:tblGrid>
        <w:gridCol w:w="9631"/>
      </w:tblGrid>
      <w:tr w:rsidR="00865E70" w14:paraId="65A26C98" w14:textId="77777777" w:rsidTr="00866BFB">
        <w:tc>
          <w:tcPr>
            <w:tcW w:w="9631" w:type="dxa"/>
          </w:tcPr>
          <w:p w14:paraId="272704E8" w14:textId="77777777" w:rsidR="00865E70" w:rsidRPr="00A86894" w:rsidRDefault="00865E70" w:rsidP="00866BFB">
            <w:pPr>
              <w:numPr>
                <w:ilvl w:val="0"/>
                <w:numId w:val="5"/>
              </w:numPr>
              <w:overflowPunct w:val="0"/>
              <w:autoSpaceDE w:val="0"/>
              <w:autoSpaceDN w:val="0"/>
              <w:adjustRightInd w:val="0"/>
              <w:spacing w:after="0"/>
              <w:textAlignment w:val="baseline"/>
            </w:pPr>
            <w:r w:rsidRPr="00A86894">
              <w:t xml:space="preserve">Broadcasting of assistance data </w:t>
            </w:r>
            <w:r w:rsidRPr="00A86894">
              <w:rPr>
                <w:bCs/>
                <w:lang w:val="fr-FR"/>
              </w:rPr>
              <w:t>[RAN2, RAN3, SA3, SA2]</w:t>
            </w:r>
          </w:p>
          <w:p w14:paraId="1EF4016A" w14:textId="77777777" w:rsidR="00865E70" w:rsidRDefault="00865E70" w:rsidP="00866BFB">
            <w:pPr>
              <w:numPr>
                <w:ilvl w:val="1"/>
                <w:numId w:val="5"/>
              </w:numPr>
              <w:overflowPunct w:val="0"/>
              <w:autoSpaceDE w:val="0"/>
              <w:autoSpaceDN w:val="0"/>
              <w:adjustRightInd w:val="0"/>
              <w:spacing w:after="0"/>
              <w:textAlignment w:val="baseline"/>
            </w:pPr>
            <w:r w:rsidRPr="00A86894">
              <w:t xml:space="preserve">Specify a new SIB to support signalling of positioning assistance information for A-GNSS, RTK and UE-based OTDOA assistance information. </w:t>
            </w:r>
          </w:p>
          <w:p w14:paraId="11E6FDC7" w14:textId="77777777" w:rsidR="00865E70" w:rsidRDefault="00865E70" w:rsidP="00866BFB">
            <w:pPr>
              <w:numPr>
                <w:ilvl w:val="1"/>
                <w:numId w:val="5"/>
              </w:numPr>
              <w:overflowPunct w:val="0"/>
              <w:autoSpaceDE w:val="0"/>
              <w:autoSpaceDN w:val="0"/>
              <w:adjustRightInd w:val="0"/>
              <w:spacing w:after="0"/>
              <w:textAlignment w:val="baseline"/>
            </w:pPr>
            <w:r w:rsidRPr="00A86894">
              <w:t>Specify optional encryption procedure for broadcast assistance data, including mechanism for delivery of UE-specific encryption keys.</w:t>
            </w:r>
          </w:p>
        </w:tc>
      </w:tr>
    </w:tbl>
    <w:p w14:paraId="0E25F7B9" w14:textId="77777777" w:rsidR="00865E70" w:rsidRDefault="00865E70" w:rsidP="001B49C9"/>
    <w:p w14:paraId="3884F67D" w14:textId="42C5CF90" w:rsidR="00CD4C7B" w:rsidRPr="006E13D1" w:rsidRDefault="00D45D60" w:rsidP="001B49C9">
      <w:r>
        <w:fldChar w:fldCharType="begin"/>
      </w:r>
      <w:r>
        <w:instrText xml:space="preserve"> REF _Ref506459709 \r \h </w:instrText>
      </w:r>
      <w:r>
        <w:fldChar w:fldCharType="separate"/>
      </w:r>
      <w:r>
        <w:t>[3]</w:t>
      </w:r>
      <w:r>
        <w:fldChar w:fldCharType="end"/>
      </w:r>
      <w:r w:rsidR="00865E70" w:rsidRPr="00865E70">
        <w:t xml:space="preserve"> provides a comprehensive analysis of broadcasting of assistance data. While the objective of </w:t>
      </w:r>
      <w:r>
        <w:fldChar w:fldCharType="begin"/>
      </w:r>
      <w:r>
        <w:instrText xml:space="preserve"> REF _Ref506459709 \r \h </w:instrText>
      </w:r>
      <w:r>
        <w:fldChar w:fldCharType="separate"/>
      </w:r>
      <w:r>
        <w:t>[3]</w:t>
      </w:r>
      <w:r>
        <w:fldChar w:fldCharType="end"/>
      </w:r>
      <w:r>
        <w:t xml:space="preserve"> </w:t>
      </w:r>
      <w:r w:rsidR="00865E70" w:rsidRPr="00865E70">
        <w:t>is to simplify the eNB impacts and RRC specification impacts, provide maximum flexibility for operator deployments and optimize the broadcast signalling, there are certain aspects like where a certain function should reside (eNB or E-SMLC) and how we can simplify the LTE SIB scheduling requires further discussion before a decision can be made regarding the solution for broadcasting of assistance data.</w:t>
      </w:r>
    </w:p>
    <w:p w14:paraId="5FF0E443" w14:textId="7E103A0A" w:rsidR="00CD4C7B" w:rsidRPr="006E13D1" w:rsidRDefault="00736DD5" w:rsidP="00CD4C7B">
      <w:pPr>
        <w:pStyle w:val="Heading1"/>
      </w:pPr>
      <w:r>
        <w:t>3</w:t>
      </w:r>
      <w:r>
        <w:tab/>
        <w:t>Discussion</w:t>
      </w:r>
    </w:p>
    <w:p w14:paraId="3771C9CA" w14:textId="64F0454C" w:rsidR="00CD4C7B" w:rsidRPr="006E13D1" w:rsidRDefault="00CD4C7B" w:rsidP="00CD4C7B">
      <w:pPr>
        <w:pStyle w:val="Heading2"/>
      </w:pPr>
      <w:r w:rsidRPr="006E13D1">
        <w:t>3.1</w:t>
      </w:r>
      <w:r w:rsidRPr="006E13D1">
        <w:tab/>
      </w:r>
      <w:r w:rsidR="00736DD5" w:rsidRPr="00736DD5">
        <w:t>Minimizing the number of positioning SIBs</w:t>
      </w:r>
    </w:p>
    <w:p w14:paraId="5E0D534C" w14:textId="160A6874" w:rsidR="00736DD5" w:rsidRDefault="00D45D60" w:rsidP="00736DD5">
      <w:r>
        <w:t xml:space="preserve">In </w:t>
      </w:r>
      <w:r>
        <w:fldChar w:fldCharType="begin"/>
      </w:r>
      <w:r>
        <w:instrText xml:space="preserve"> REF _Ref506459709 \r \h </w:instrText>
      </w:r>
      <w:r>
        <w:fldChar w:fldCharType="separate"/>
      </w:r>
      <w:r>
        <w:t>[3]</w:t>
      </w:r>
      <w:r>
        <w:fldChar w:fldCharType="end"/>
      </w:r>
      <w:r w:rsidR="00736DD5" w:rsidRPr="00736DD5">
        <w:t xml:space="preserve"> it is proposed that “each lowest level assistance data </w:t>
      </w:r>
      <w:r>
        <w:t xml:space="preserve">information element defined in </w:t>
      </w:r>
      <w:r>
        <w:fldChar w:fldCharType="begin"/>
      </w:r>
      <w:r>
        <w:instrText xml:space="preserve"> REF _Ref506459766 \r \h </w:instrText>
      </w:r>
      <w:r>
        <w:fldChar w:fldCharType="separate"/>
      </w:r>
      <w:r>
        <w:t>[4]</w:t>
      </w:r>
      <w:r>
        <w:fldChar w:fldCharType="end"/>
      </w:r>
      <w:r w:rsidR="00736DD5" w:rsidRPr="00736DD5">
        <w:t xml:space="preserve"> (e.g. GNSS-IonosphericModel, GNSS-RTK-ReferenceStationInfo, GNSS-NavigationModel, GNSS-RTK-Observations, GNSS-SSR-OrbitCorrections etc that is included in the A-GNSS-ProvideAssistanceData IE) shall be mapped to a separate system information block (SIB). Even though in the case of RTK GNSS, multiple assistance data information elements are combined together and mapped to one SIB, it nevertheless results in too many new SIBs to be defined for transmission using RRC system information (SI) messages. From the point of view of scheduling of SIBs this is too many SIBs to be mapped to SI messages and broadcast with possibly different periodicities resulting in scheduling complexity. While not all SIBs are expected to be broadcast at the same time it is possible that a good number of subset of those SIBs along with other LTE SIBs need to be broadcast. So, one guideline to follow is to minimize the number of SIBs needed fo</w:t>
      </w:r>
      <w:r w:rsidR="00736DD5">
        <w:t>r broadcast of assistance data.</w:t>
      </w:r>
    </w:p>
    <w:p w14:paraId="7C963C45" w14:textId="69A1C9AE" w:rsidR="00736DD5" w:rsidRPr="00736DD5" w:rsidRDefault="00736DD5" w:rsidP="00736DD5">
      <w:pPr>
        <w:rPr>
          <w:b/>
        </w:rPr>
      </w:pPr>
      <w:r w:rsidRPr="00736DD5">
        <w:rPr>
          <w:b/>
        </w:rPr>
        <w:t>Proposal 1: minimize the number of SIBs needed for broadcast of assistance data.</w:t>
      </w:r>
    </w:p>
    <w:p w14:paraId="4F85C909" w14:textId="0CC50D6D" w:rsidR="00CD4C7B" w:rsidRDefault="00736DD5" w:rsidP="00736DD5">
      <w:pPr>
        <w:pStyle w:val="B1"/>
        <w:ind w:left="0" w:firstLine="0"/>
      </w:pPr>
      <w:r w:rsidRPr="00736DD5">
        <w:t>One way to minimize the number of SIBs is to define SIBs based on specific positioning service to be deployed in the network and organize all assistance data information elements for that particular positioning</w:t>
      </w:r>
      <w:r w:rsidR="00D45D60">
        <w:t xml:space="preserve"> service, as defined in </w:t>
      </w:r>
      <w:r w:rsidR="00D45D60">
        <w:fldChar w:fldCharType="begin"/>
      </w:r>
      <w:r w:rsidR="00D45D60">
        <w:instrText xml:space="preserve"> REF _Ref506459766 \r \h </w:instrText>
      </w:r>
      <w:r w:rsidR="00D45D60">
        <w:fldChar w:fldCharType="separate"/>
      </w:r>
      <w:r w:rsidR="00D45D60">
        <w:t>[4]</w:t>
      </w:r>
      <w:r w:rsidR="00D45D60">
        <w:fldChar w:fldCharType="end"/>
      </w:r>
      <w:r w:rsidRPr="00736DD5">
        <w:t xml:space="preserve">, </w:t>
      </w:r>
      <w:r w:rsidRPr="00736DD5">
        <w:lastRenderedPageBreak/>
        <w:t>and group it under one SIB. This way, a specific SIB type can be spec</w:t>
      </w:r>
      <w:r w:rsidR="0076476D">
        <w:t xml:space="preserve">ified in the RRC specification </w:t>
      </w:r>
      <w:r w:rsidR="0076476D">
        <w:fldChar w:fldCharType="begin"/>
      </w:r>
      <w:r w:rsidR="0076476D">
        <w:instrText xml:space="preserve"> REF _Ref506459861 \r \h </w:instrText>
      </w:r>
      <w:r w:rsidR="0076476D">
        <w:fldChar w:fldCharType="separate"/>
      </w:r>
      <w:r w:rsidR="0076476D">
        <w:t>[5]</w:t>
      </w:r>
      <w:r w:rsidR="0076476D">
        <w:fldChar w:fldCharType="end"/>
      </w:r>
      <w:r w:rsidRPr="00736DD5">
        <w:t xml:space="preserve"> for each possible positioning service as shown below:</w:t>
      </w:r>
    </w:p>
    <w:p w14:paraId="5978DBCA"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ASN1STA</w:t>
      </w:r>
      <w:smartTag w:uri="urn:schemas-microsoft-com:office:smarttags" w:element="PersonName">
        <w:r w:rsidRPr="00433136">
          <w:rPr>
            <w:rFonts w:ascii="Courier New" w:hAnsi="Courier New"/>
            <w:noProof/>
            <w:sz w:val="16"/>
            <w:lang w:eastAsia="en-GB"/>
          </w:rPr>
          <w:t>RT</w:t>
        </w:r>
      </w:smartTag>
    </w:p>
    <w:p w14:paraId="0C94CCB9"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E7DBE" w14:textId="77777777" w:rsidR="00736DD5"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SystemInformationBlockType</w:t>
      </w:r>
      <w:r>
        <w:rPr>
          <w:rFonts w:ascii="Courier New" w:hAnsi="Courier New"/>
          <w:noProof/>
          <w:sz w:val="16"/>
          <w:lang w:eastAsia="en-GB"/>
        </w:rPr>
        <w:t>23-r15</w:t>
      </w:r>
      <w:r w:rsidRPr="00433136">
        <w:rPr>
          <w:rFonts w:ascii="Courier New" w:hAnsi="Courier New"/>
          <w:noProof/>
          <w:sz w:val="16"/>
          <w:lang w:eastAsia="en-GB"/>
        </w:rPr>
        <w:t xml:space="preserve"> ::=</w:t>
      </w:r>
      <w:r w:rsidRPr="00433136">
        <w:rPr>
          <w:rFonts w:ascii="Courier New" w:hAnsi="Courier New"/>
          <w:noProof/>
          <w:sz w:val="16"/>
          <w:lang w:eastAsia="en-GB"/>
        </w:rPr>
        <w:tab/>
        <w:t>SEQUENCE {</w:t>
      </w:r>
    </w:p>
    <w:p w14:paraId="66AAC620"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t>OPTIONAL,</w:t>
      </w:r>
    </w:p>
    <w:p w14:paraId="407FAD3D"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SegmentType</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ENUMERATED {notLastSegment, lastSegment},</w:t>
      </w:r>
    </w:p>
    <w:p w14:paraId="7D25E169"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SegmentNumber</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INTEGER (0..63),</w:t>
      </w:r>
    </w:p>
    <w:p w14:paraId="31457AB2"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sidRPr="00B51245">
        <w:rPr>
          <w:rFonts w:ascii="Courier New" w:hAnsi="Courier New"/>
          <w:noProof/>
          <w:sz w:val="16"/>
          <w:highlight w:val="yellow"/>
          <w:lang w:eastAsia="en-GB"/>
        </w:rPr>
        <w:t>conventionalAGNSSPositioningAD-r15</w:t>
      </w:r>
      <w:r w:rsidRPr="00433136">
        <w:rPr>
          <w:rFonts w:ascii="Courier New" w:hAnsi="Courier New"/>
          <w:noProof/>
          <w:sz w:val="16"/>
          <w:lang w:eastAsia="en-GB"/>
        </w:rPr>
        <w:tab/>
        <w:t>OCTET STRING,</w:t>
      </w:r>
    </w:p>
    <w:p w14:paraId="5180DAC0"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lateNonCriticalExtension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OCTET STRING</w:t>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t>OPTIONAL</w:t>
      </w:r>
    </w:p>
    <w:p w14:paraId="5754DAA7"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w:t>
      </w:r>
    </w:p>
    <w:p w14:paraId="6D552FE0"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AA433"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ASN1STOP</w:t>
      </w:r>
    </w:p>
    <w:p w14:paraId="311A343C" w14:textId="77777777" w:rsidR="00736DD5" w:rsidRDefault="00736DD5" w:rsidP="00736DD5"/>
    <w:p w14:paraId="5552B770"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ASN1STA</w:t>
      </w:r>
      <w:smartTag w:uri="urn:schemas-microsoft-com:office:smarttags" w:element="PersonName">
        <w:r w:rsidRPr="00433136">
          <w:rPr>
            <w:rFonts w:ascii="Courier New" w:hAnsi="Courier New"/>
            <w:noProof/>
            <w:sz w:val="16"/>
            <w:lang w:eastAsia="en-GB"/>
          </w:rPr>
          <w:t>RT</w:t>
        </w:r>
      </w:smartTag>
    </w:p>
    <w:p w14:paraId="61543521"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870CF9" w14:textId="77777777" w:rsidR="00736DD5"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SystemInformationBlockType</w:t>
      </w:r>
      <w:r>
        <w:rPr>
          <w:rFonts w:ascii="Courier New" w:hAnsi="Courier New"/>
          <w:noProof/>
          <w:sz w:val="16"/>
          <w:lang w:eastAsia="en-GB"/>
        </w:rPr>
        <w:t>24-r15</w:t>
      </w:r>
      <w:r w:rsidRPr="00433136">
        <w:rPr>
          <w:rFonts w:ascii="Courier New" w:hAnsi="Courier New"/>
          <w:noProof/>
          <w:sz w:val="16"/>
          <w:lang w:eastAsia="en-GB"/>
        </w:rPr>
        <w:t xml:space="preserve"> ::=</w:t>
      </w:r>
      <w:r w:rsidRPr="00433136">
        <w:rPr>
          <w:rFonts w:ascii="Courier New" w:hAnsi="Courier New"/>
          <w:noProof/>
          <w:sz w:val="16"/>
          <w:lang w:eastAsia="en-GB"/>
        </w:rPr>
        <w:tab/>
        <w:t>SEQUENCE {</w:t>
      </w:r>
    </w:p>
    <w:p w14:paraId="3609B26E"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t>OPTIONAL,</w:t>
      </w:r>
    </w:p>
    <w:p w14:paraId="2D0EF71C"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SegmentType</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ENUMERATED {notLastSegment, lastSegment},</w:t>
      </w:r>
    </w:p>
    <w:p w14:paraId="322ABC26"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SegmentNumber</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INTEGER (0..63),</w:t>
      </w:r>
    </w:p>
    <w:p w14:paraId="2C80C284"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sidRPr="00B51245">
        <w:rPr>
          <w:rFonts w:ascii="Courier New" w:hAnsi="Courier New"/>
          <w:noProof/>
          <w:sz w:val="16"/>
          <w:highlight w:val="yellow"/>
          <w:lang w:eastAsia="en-GB"/>
        </w:rPr>
        <w:t>networkRTKGNSSpositioningAD-r15</w:t>
      </w:r>
      <w:r>
        <w:rPr>
          <w:rFonts w:ascii="Courier New" w:hAnsi="Courier New"/>
          <w:noProof/>
          <w:sz w:val="16"/>
          <w:lang w:eastAsia="en-GB"/>
        </w:rPr>
        <w:tab/>
      </w:r>
      <w:r w:rsidRPr="00433136">
        <w:rPr>
          <w:rFonts w:ascii="Courier New" w:hAnsi="Courier New"/>
          <w:noProof/>
          <w:sz w:val="16"/>
          <w:lang w:eastAsia="en-GB"/>
        </w:rPr>
        <w:tab/>
        <w:t>OCTET STRING,</w:t>
      </w:r>
    </w:p>
    <w:p w14:paraId="62B30B15"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lateNonCriticalExtension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OCTET STRING</w:t>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t>OPTIONAL</w:t>
      </w:r>
    </w:p>
    <w:p w14:paraId="09BD0943"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w:t>
      </w:r>
    </w:p>
    <w:p w14:paraId="341900A5"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A8159"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ASN1STOP</w:t>
      </w:r>
    </w:p>
    <w:p w14:paraId="65811124" w14:textId="77777777" w:rsidR="00736DD5" w:rsidRDefault="00736DD5" w:rsidP="00736DD5"/>
    <w:p w14:paraId="237B7BCE"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ASN1STA</w:t>
      </w:r>
      <w:smartTag w:uri="urn:schemas-microsoft-com:office:smarttags" w:element="PersonName">
        <w:r w:rsidRPr="00433136">
          <w:rPr>
            <w:rFonts w:ascii="Courier New" w:hAnsi="Courier New"/>
            <w:noProof/>
            <w:sz w:val="16"/>
            <w:lang w:eastAsia="en-GB"/>
          </w:rPr>
          <w:t>RT</w:t>
        </w:r>
      </w:smartTag>
    </w:p>
    <w:p w14:paraId="53494CA0"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0D7835" w14:textId="77777777" w:rsidR="00736DD5"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SystemInformationBlockType</w:t>
      </w:r>
      <w:r>
        <w:rPr>
          <w:rFonts w:ascii="Courier New" w:hAnsi="Courier New"/>
          <w:noProof/>
          <w:sz w:val="16"/>
          <w:lang w:eastAsia="en-GB"/>
        </w:rPr>
        <w:t>25-r15</w:t>
      </w:r>
      <w:r w:rsidRPr="00433136">
        <w:rPr>
          <w:rFonts w:ascii="Courier New" w:hAnsi="Courier New"/>
          <w:noProof/>
          <w:sz w:val="16"/>
          <w:lang w:eastAsia="en-GB"/>
        </w:rPr>
        <w:t xml:space="preserve"> ::=</w:t>
      </w:r>
      <w:r w:rsidRPr="00433136">
        <w:rPr>
          <w:rFonts w:ascii="Courier New" w:hAnsi="Courier New"/>
          <w:noProof/>
          <w:sz w:val="16"/>
          <w:lang w:eastAsia="en-GB"/>
        </w:rPr>
        <w:tab/>
        <w:t>SEQUENCE {</w:t>
      </w:r>
    </w:p>
    <w:p w14:paraId="25C95A2E"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t>OPTIONAL,</w:t>
      </w:r>
    </w:p>
    <w:p w14:paraId="389550C8"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SegmentType</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ENUMERATED {notLastSegment, lastSegment},</w:t>
      </w:r>
    </w:p>
    <w:p w14:paraId="5348D9BA"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SegmentNumber</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INTEGER (0..63),</w:t>
      </w:r>
    </w:p>
    <w:p w14:paraId="2CD5A2F1"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sidRPr="00B51245">
        <w:rPr>
          <w:rFonts w:ascii="Courier New" w:hAnsi="Courier New"/>
          <w:noProof/>
          <w:sz w:val="16"/>
          <w:highlight w:val="yellow"/>
          <w:lang w:eastAsia="en-GB"/>
        </w:rPr>
        <w:t>PPPPositioningAD-r15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ab/>
        <w:t>OCTET STRING,</w:t>
      </w:r>
    </w:p>
    <w:p w14:paraId="1AD8C062"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lateNonCriticalExtension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OCTET STRING</w:t>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t>OPTIONAL</w:t>
      </w:r>
    </w:p>
    <w:p w14:paraId="0859385C"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w:t>
      </w:r>
    </w:p>
    <w:p w14:paraId="61D3E335"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C05487"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ASN1STOP</w:t>
      </w:r>
    </w:p>
    <w:p w14:paraId="25778494" w14:textId="77777777" w:rsidR="00736DD5" w:rsidRDefault="00736DD5" w:rsidP="00736DD5"/>
    <w:p w14:paraId="7525EAD1"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ASN1STA</w:t>
      </w:r>
      <w:smartTag w:uri="urn:schemas-microsoft-com:office:smarttags" w:element="PersonName">
        <w:r w:rsidRPr="00433136">
          <w:rPr>
            <w:rFonts w:ascii="Courier New" w:hAnsi="Courier New"/>
            <w:noProof/>
            <w:sz w:val="16"/>
            <w:lang w:eastAsia="en-GB"/>
          </w:rPr>
          <w:t>RT</w:t>
        </w:r>
      </w:smartTag>
    </w:p>
    <w:p w14:paraId="4AAE57F3"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70E137" w14:textId="77777777" w:rsidR="00736DD5"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SystemInformationBlockType</w:t>
      </w:r>
      <w:r>
        <w:rPr>
          <w:rFonts w:ascii="Courier New" w:hAnsi="Courier New"/>
          <w:noProof/>
          <w:sz w:val="16"/>
          <w:lang w:eastAsia="en-GB"/>
        </w:rPr>
        <w:t>26-r15</w:t>
      </w:r>
      <w:r w:rsidRPr="00433136">
        <w:rPr>
          <w:rFonts w:ascii="Courier New" w:hAnsi="Courier New"/>
          <w:noProof/>
          <w:sz w:val="16"/>
          <w:lang w:eastAsia="en-GB"/>
        </w:rPr>
        <w:t xml:space="preserve"> ::=</w:t>
      </w:r>
      <w:r w:rsidRPr="00433136">
        <w:rPr>
          <w:rFonts w:ascii="Courier New" w:hAnsi="Courier New"/>
          <w:noProof/>
          <w:sz w:val="16"/>
          <w:lang w:eastAsia="en-GB"/>
        </w:rPr>
        <w:tab/>
        <w:t>SEQUENCE {</w:t>
      </w:r>
    </w:p>
    <w:p w14:paraId="0E7CCFF4"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CipheringKeyData-r15</w:t>
      </w:r>
      <w:r>
        <w:rPr>
          <w:rFonts w:ascii="Courier New" w:hAnsi="Courier New"/>
          <w:noProof/>
          <w:sz w:val="16"/>
          <w:lang w:eastAsia="en-GB"/>
        </w:rPr>
        <w:tab/>
      </w:r>
      <w:r>
        <w:rPr>
          <w:rFonts w:ascii="Courier New" w:hAnsi="Courier New"/>
          <w:noProof/>
          <w:sz w:val="16"/>
          <w:lang w:eastAsia="en-GB"/>
        </w:rPr>
        <w:tab/>
        <w:t>OPTIONAL,</w:t>
      </w:r>
    </w:p>
    <w:p w14:paraId="6542765D"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SegmentType</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ENUMERATED {notLastSegment, lastSegment},</w:t>
      </w:r>
    </w:p>
    <w:p w14:paraId="41C3CCDD"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Pr>
          <w:rFonts w:ascii="Courier New" w:hAnsi="Courier New"/>
          <w:noProof/>
          <w:sz w:val="16"/>
          <w:lang w:eastAsia="en-GB"/>
        </w:rPr>
        <w:t>assistanceData</w:t>
      </w:r>
      <w:r w:rsidRPr="00433136">
        <w:rPr>
          <w:rFonts w:ascii="Courier New" w:hAnsi="Courier New"/>
          <w:noProof/>
          <w:sz w:val="16"/>
          <w:lang w:eastAsia="en-GB"/>
        </w:rPr>
        <w:t>SegmentNumber</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INTEGER (0..63),</w:t>
      </w:r>
    </w:p>
    <w:p w14:paraId="0F971686"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ab/>
      </w:r>
      <w:r w:rsidRPr="00B51245">
        <w:rPr>
          <w:rFonts w:ascii="Courier New" w:hAnsi="Courier New"/>
          <w:noProof/>
          <w:sz w:val="16"/>
          <w:highlight w:val="yellow"/>
          <w:lang w:eastAsia="en-GB"/>
        </w:rPr>
        <w:t>OTDOAPositioningAD-r15</w:t>
      </w:r>
      <w:r w:rsidRPr="00433136">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OCTET STRING,</w:t>
      </w:r>
    </w:p>
    <w:p w14:paraId="3247DD29"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lateNonCriticalExtension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33136">
        <w:rPr>
          <w:rFonts w:ascii="Courier New" w:hAnsi="Courier New"/>
          <w:noProof/>
          <w:sz w:val="16"/>
          <w:lang w:eastAsia="en-GB"/>
        </w:rPr>
        <w:t>OCTET STRING</w:t>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r>
      <w:r w:rsidRPr="00433136">
        <w:rPr>
          <w:rFonts w:ascii="Courier New" w:hAnsi="Courier New"/>
          <w:noProof/>
          <w:sz w:val="16"/>
          <w:lang w:eastAsia="en-GB"/>
        </w:rPr>
        <w:tab/>
        <w:t>OPTIONAL</w:t>
      </w:r>
    </w:p>
    <w:p w14:paraId="09FC3681"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w:t>
      </w:r>
    </w:p>
    <w:p w14:paraId="2BC3A6B7"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DF88A2" w14:textId="77777777" w:rsidR="00736DD5" w:rsidRPr="00433136" w:rsidRDefault="00736DD5" w:rsidP="00736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136">
        <w:rPr>
          <w:rFonts w:ascii="Courier New" w:hAnsi="Courier New"/>
          <w:noProof/>
          <w:sz w:val="16"/>
          <w:lang w:eastAsia="en-GB"/>
        </w:rPr>
        <w:t>-- ASN1STOP</w:t>
      </w:r>
    </w:p>
    <w:p w14:paraId="33B8335D" w14:textId="77777777" w:rsidR="00736DD5" w:rsidRDefault="00736DD5" w:rsidP="00736DD5">
      <w:pPr>
        <w:pStyle w:val="B1"/>
        <w:ind w:left="0" w:firstLine="0"/>
      </w:pPr>
    </w:p>
    <w:p w14:paraId="1B369E16" w14:textId="0EFFB6CA" w:rsidR="00736DD5" w:rsidRPr="00736DD5" w:rsidRDefault="00736DD5" w:rsidP="00736DD5">
      <w:pPr>
        <w:pStyle w:val="B1"/>
        <w:ind w:left="0" w:firstLine="0"/>
        <w:rPr>
          <w:b/>
        </w:rPr>
      </w:pPr>
      <w:r w:rsidRPr="00736DD5">
        <w:rPr>
          <w:b/>
        </w:rPr>
        <w:t>Proposal 2: Define SIBs based on specific positioning service like conventional A-GNSS, network RTK GNSS, PPP, OTDOA etc to be deployed in the network and organize all assistance data information elements for that positioning service grouped under one SIB.</w:t>
      </w:r>
    </w:p>
    <w:p w14:paraId="5A7E381B" w14:textId="4086B983" w:rsidR="00CD4C7B" w:rsidRPr="006E13D1" w:rsidRDefault="00CD4C7B" w:rsidP="00CD4C7B">
      <w:pPr>
        <w:pStyle w:val="Heading2"/>
      </w:pPr>
      <w:r w:rsidRPr="006E13D1">
        <w:t>3.2</w:t>
      </w:r>
      <w:r w:rsidRPr="006E13D1">
        <w:tab/>
      </w:r>
      <w:r w:rsidR="00736DD5" w:rsidRPr="00736DD5">
        <w:t>Encryption of positioning assistance data</w:t>
      </w:r>
    </w:p>
    <w:p w14:paraId="4F094EB3" w14:textId="77777777" w:rsidR="00736DD5" w:rsidRDefault="00736DD5" w:rsidP="00736DD5">
      <w:r>
        <w:t>One implication of the above way of grouping positioning assistance data is that encryption of assistance data is not done at a finer granularity at specific LPP assistance data information elements level. However, this is not an issue since the requirements for encryption is at a positioning service level and not at the level of specific information used within each positioning service. The positioning service specific assistance data OCTET STRING from E-SMLC to eNB is encrypted and this encrypted OCTET STRING and ciphering key for it are broadcast in SIB. Encryption can still be done at the E-SMLC as already agreed by RAN2.</w:t>
      </w:r>
    </w:p>
    <w:p w14:paraId="373B5BD8" w14:textId="2C9F18B4" w:rsidR="00CD4C7B" w:rsidRPr="00736DD5" w:rsidRDefault="00736DD5" w:rsidP="00736DD5">
      <w:pPr>
        <w:rPr>
          <w:b/>
        </w:rPr>
      </w:pPr>
      <w:r w:rsidRPr="00736DD5">
        <w:rPr>
          <w:b/>
        </w:rPr>
        <w:t>Proposal 3: The positioning service specific assistance data OCTET STRING sent from E-SMLC to eNB is encrypted and this encrypted OCTET STRING and ciphering key associated with it are broadcast in SIB</w:t>
      </w:r>
      <w:r w:rsidR="00CD4C7B" w:rsidRPr="00736DD5">
        <w:rPr>
          <w:b/>
        </w:rPr>
        <w:t>.</w:t>
      </w:r>
    </w:p>
    <w:p w14:paraId="2E3C7CE5" w14:textId="77777777" w:rsidR="00736DD5" w:rsidRDefault="00736DD5" w:rsidP="00736DD5">
      <w:pPr>
        <w:pStyle w:val="Heading2"/>
      </w:pPr>
      <w:r>
        <w:lastRenderedPageBreak/>
        <w:t>3.3</w:t>
      </w:r>
      <w:r>
        <w:tab/>
        <w:t>Segmentation of assistance data broadcast in SIB</w:t>
      </w:r>
    </w:p>
    <w:p w14:paraId="61902485" w14:textId="77777777" w:rsidR="00736DD5" w:rsidRDefault="00736DD5" w:rsidP="00736DD5">
      <w:r>
        <w:t xml:space="preserve">In the ASN.1 examples above, each assistance data OCTET STRING can be a complete A-GNSS-ProvideAssistanceData IE that is assembled by the E-SMLC for the specific positioning service e.g. A-GNSS-ProvideAssistanceData IE with relevant IEs for conventional GPS or GLONAS A-GNSS positioning service or A-GNSS-ProvideAssistanceData IE with relevant IEs for network RTK GNSS positioning service. The overall assistance data OCTET STRING size will certainly be large but segmentation can be done at the eNB in a similar way as it is done for warning message content in SIB12. The entire encrypted assistance data OCTET STRING can be segmented by eNB and broadcast in consecutive segments until the UE receives each segment one by one and assembles the full encrypted OCTET STRING again. Deciphering should take place after the segmented assistance data is fully received and assembled at the UE. </w:t>
      </w:r>
    </w:p>
    <w:p w14:paraId="71D5FF85" w14:textId="77777777" w:rsidR="00736DD5" w:rsidRPr="00736DD5" w:rsidRDefault="00736DD5" w:rsidP="00736DD5">
      <w:pPr>
        <w:rPr>
          <w:b/>
        </w:rPr>
      </w:pPr>
      <w:r w:rsidRPr="00736DD5">
        <w:rPr>
          <w:b/>
        </w:rPr>
        <w:t>Proposal 4: Segmentation of assistance data broadcast in SIB shall be done by the eNB in a similar way as it is done for warning message content broadcast in SIB12.</w:t>
      </w:r>
    </w:p>
    <w:p w14:paraId="39B87F29" w14:textId="77777777" w:rsidR="00736DD5" w:rsidRDefault="00736DD5" w:rsidP="00736DD5">
      <w:pPr>
        <w:pStyle w:val="Heading2"/>
      </w:pPr>
      <w:r>
        <w:t>3.4</w:t>
      </w:r>
      <w:r>
        <w:tab/>
        <w:t>Location of SIB encoding function</w:t>
      </w:r>
    </w:p>
    <w:p w14:paraId="75F32CD2" w14:textId="4C081D39" w:rsidR="00736DD5" w:rsidRDefault="00736DD5" w:rsidP="00736DD5">
      <w:r>
        <w:t>Note that the E-SMLC should only be building the A-GNSS-ProvideAssistanceData IE OCTET STRING and encrypt it but it must not build the complete SIB that is broadcast by the eNB. Building/formatting the SIB compliant to 36.331</w:t>
      </w:r>
      <w:r w:rsidR="00D45D60">
        <w:t xml:space="preserve"> </w:t>
      </w:r>
      <w:r w:rsidR="00D45D60">
        <w:fldChar w:fldCharType="begin"/>
      </w:r>
      <w:r w:rsidR="00D45D60">
        <w:instrText xml:space="preserve"> REF _Ref506459861 \r \h </w:instrText>
      </w:r>
      <w:r w:rsidR="00D45D60">
        <w:fldChar w:fldCharType="separate"/>
      </w:r>
      <w:r w:rsidR="00D45D60">
        <w:t>[5]</w:t>
      </w:r>
      <w:r w:rsidR="00D45D60">
        <w:fldChar w:fldCharType="end"/>
      </w:r>
      <w:r>
        <w:t xml:space="preserve"> is a eNB function while building/formatting the ProvideAssistanceData compliant to 36.355 </w:t>
      </w:r>
      <w:r w:rsidR="00D45D60">
        <w:fldChar w:fldCharType="begin"/>
      </w:r>
      <w:r w:rsidR="00D45D60">
        <w:instrText xml:space="preserve"> REF _Ref506459766 \r \h </w:instrText>
      </w:r>
      <w:r w:rsidR="00D45D60">
        <w:fldChar w:fldCharType="separate"/>
      </w:r>
      <w:r w:rsidR="00D45D60">
        <w:t>[4]</w:t>
      </w:r>
      <w:r w:rsidR="00D45D60">
        <w:fldChar w:fldCharType="end"/>
      </w:r>
      <w:r w:rsidR="00D45D60">
        <w:t xml:space="preserve"> </w:t>
      </w:r>
      <w:r>
        <w:t>is a E-SMLC function. ASN.1 encoding of positioning specific SIBs should not be specified in 36.355</w:t>
      </w:r>
      <w:r w:rsidR="00D45D60">
        <w:t xml:space="preserve"> </w:t>
      </w:r>
      <w:r w:rsidR="00D45D60">
        <w:fldChar w:fldCharType="begin"/>
      </w:r>
      <w:r w:rsidR="00D45D60">
        <w:instrText xml:space="preserve"> REF _Ref506459766 \r \h </w:instrText>
      </w:r>
      <w:r w:rsidR="00D45D60">
        <w:fldChar w:fldCharType="separate"/>
      </w:r>
      <w:r w:rsidR="00D45D60">
        <w:t>[4]</w:t>
      </w:r>
      <w:r w:rsidR="00D45D60">
        <w:fldChar w:fldCharType="end"/>
      </w:r>
      <w:r>
        <w:t xml:space="preserve"> and E-SMLC should not be required to be compliant to 36.331</w:t>
      </w:r>
      <w:r w:rsidR="00D45D60">
        <w:t xml:space="preserve"> </w:t>
      </w:r>
      <w:r w:rsidR="00D45D60">
        <w:fldChar w:fldCharType="begin"/>
      </w:r>
      <w:r w:rsidR="00D45D60">
        <w:instrText xml:space="preserve"> REF _Ref506459861 \r \h </w:instrText>
      </w:r>
      <w:r w:rsidR="00D45D60">
        <w:fldChar w:fldCharType="separate"/>
      </w:r>
      <w:r w:rsidR="00D45D60">
        <w:t>[5]</w:t>
      </w:r>
      <w:r w:rsidR="00D45D60">
        <w:fldChar w:fldCharType="end"/>
      </w:r>
      <w:r>
        <w:t>. This separation of function and specification must be maintained.</w:t>
      </w:r>
    </w:p>
    <w:p w14:paraId="6E837593" w14:textId="0D0B67D5" w:rsidR="00736DD5" w:rsidRPr="00736DD5" w:rsidRDefault="00736DD5" w:rsidP="00736DD5">
      <w:pPr>
        <w:rPr>
          <w:b/>
        </w:rPr>
      </w:pPr>
      <w:r w:rsidRPr="00736DD5">
        <w:rPr>
          <w:b/>
        </w:rPr>
        <w:t>Proposal 5: The E-SMLC shall be responsible for building the ProvideAssistanceData IE OCTET STRING and, optionally, encrypt it and the eNB shall be responsible for building the complete SIB that broadcasts the assistance data OCTET STRING from E-SMLC.</w:t>
      </w:r>
    </w:p>
    <w:p w14:paraId="43A12B72" w14:textId="082F8EBB" w:rsidR="00CD4C7B" w:rsidRPr="006E13D1" w:rsidRDefault="00CD4C7B" w:rsidP="00CD4C7B">
      <w:pPr>
        <w:pStyle w:val="Heading1"/>
      </w:pPr>
      <w:r w:rsidRPr="006E13D1">
        <w:t>4</w:t>
      </w:r>
      <w:r w:rsidRPr="006E13D1">
        <w:tab/>
      </w:r>
      <w:r w:rsidR="00736DD5" w:rsidRPr="00736DD5">
        <w:t>Conclusion</w:t>
      </w:r>
    </w:p>
    <w:p w14:paraId="54C8B457" w14:textId="77777777" w:rsidR="00736DD5" w:rsidRDefault="00736DD5" w:rsidP="00736DD5">
      <w:r>
        <w:t>This paper addressed the issues of how assistance data can be organized in to different system information blocks, which network element is responsible for formatting of the SIB and positioning assistance data, which network element is responsible for segmentation of assistance data broadcast in a SIB and the granularity of encryption of positioning assistance data. The following are proposed in this paper:</w:t>
      </w:r>
    </w:p>
    <w:p w14:paraId="32BB463F" w14:textId="77777777" w:rsidR="00736DD5" w:rsidRPr="00736DD5" w:rsidRDefault="00736DD5" w:rsidP="00736DD5">
      <w:pPr>
        <w:rPr>
          <w:b/>
        </w:rPr>
      </w:pPr>
      <w:r w:rsidRPr="00736DD5">
        <w:rPr>
          <w:b/>
        </w:rPr>
        <w:t>Proposal 1: minimize the number of SIBs needed for broadcast of assistance data.</w:t>
      </w:r>
    </w:p>
    <w:p w14:paraId="5582B427" w14:textId="77777777" w:rsidR="00736DD5" w:rsidRPr="00736DD5" w:rsidRDefault="00736DD5" w:rsidP="00736DD5">
      <w:pPr>
        <w:rPr>
          <w:b/>
        </w:rPr>
      </w:pPr>
      <w:r w:rsidRPr="00736DD5">
        <w:rPr>
          <w:b/>
        </w:rPr>
        <w:t>Proposal 2: Define SIBs based on specific positioning service like conventional A-GNSS, network RTK GNSS, PPP, OTDOA etc to be deployed in the network and organize all assistance data information elements for that positioning service grouped under one SIB.</w:t>
      </w:r>
    </w:p>
    <w:p w14:paraId="12463122" w14:textId="77777777" w:rsidR="00736DD5" w:rsidRPr="00736DD5" w:rsidRDefault="00736DD5" w:rsidP="00736DD5">
      <w:pPr>
        <w:rPr>
          <w:b/>
        </w:rPr>
      </w:pPr>
      <w:r w:rsidRPr="00736DD5">
        <w:rPr>
          <w:b/>
        </w:rPr>
        <w:t>Proposal 3: The positioning service specific assistance data OCTET STRING sent from E-SMLC to eNB is encrypted and this encrypted OCTET STRING and ciphering key associated with it are broadcast in SIB.</w:t>
      </w:r>
    </w:p>
    <w:p w14:paraId="29D7AD96" w14:textId="77777777" w:rsidR="00736DD5" w:rsidRPr="00736DD5" w:rsidRDefault="00736DD5" w:rsidP="00736DD5">
      <w:pPr>
        <w:rPr>
          <w:b/>
        </w:rPr>
      </w:pPr>
      <w:r w:rsidRPr="00736DD5">
        <w:rPr>
          <w:b/>
        </w:rPr>
        <w:t>Proposal 4: Segmentation of assistance data broadcast in SIB shall be done by the eNB in a similar way as it is done for warning message content broadcast in SIB12.</w:t>
      </w:r>
    </w:p>
    <w:p w14:paraId="190C81D1" w14:textId="0F179FE9" w:rsidR="00CD4C7B" w:rsidRPr="00736DD5" w:rsidRDefault="00736DD5" w:rsidP="00736DD5">
      <w:pPr>
        <w:rPr>
          <w:b/>
        </w:rPr>
      </w:pPr>
      <w:r w:rsidRPr="00736DD5">
        <w:rPr>
          <w:b/>
        </w:rPr>
        <w:t>Proposal 5: The E-SMLC shall be responsible for building the ProvideAssistanceData IE OCTET STRING and, optionally, encrypt it and the eNB shall be responsible for building the complete SIB that broadcasts the assistance data OCTET STRING from E-SMLC</w:t>
      </w:r>
      <w:r w:rsidR="00CD4C7B" w:rsidRPr="00736DD5">
        <w:rPr>
          <w:b/>
        </w:rPr>
        <w:t>.</w:t>
      </w:r>
    </w:p>
    <w:p w14:paraId="0FDCFAC2" w14:textId="77777777" w:rsidR="00CD4C7B" w:rsidRPr="006E13D1" w:rsidRDefault="00CD4C7B" w:rsidP="00CD4C7B">
      <w:pPr>
        <w:pStyle w:val="Heading1"/>
      </w:pPr>
      <w:r w:rsidRPr="006E13D1">
        <w:t>References</w:t>
      </w:r>
    </w:p>
    <w:p w14:paraId="5524F183" w14:textId="7C3DE078" w:rsidR="00CD4C7B"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bookmarkEnd w:id="1"/>
    </w:p>
    <w:p w14:paraId="3BD358ED" w14:textId="77777777" w:rsidR="00F251E7" w:rsidRDefault="00F251E7" w:rsidP="00F251E7">
      <w:pPr>
        <w:numPr>
          <w:ilvl w:val="0"/>
          <w:numId w:val="4"/>
        </w:numPr>
        <w:overflowPunct w:val="0"/>
        <w:autoSpaceDE w:val="0"/>
        <w:autoSpaceDN w:val="0"/>
        <w:adjustRightInd w:val="0"/>
        <w:textAlignment w:val="baseline"/>
      </w:pPr>
      <w:bookmarkStart w:id="2" w:name="_Ref506459693"/>
      <w:r>
        <w:t xml:space="preserve">RP-172313 </w:t>
      </w:r>
      <w:r w:rsidRPr="00F251E7">
        <w:rPr>
          <w:i/>
        </w:rPr>
        <w:t>UE Positioning Accuracy Enhancements for LTE</w:t>
      </w:r>
      <w:r>
        <w:t xml:space="preserve"> - 3GPP Work Item Description</w:t>
      </w:r>
      <w:bookmarkEnd w:id="2"/>
    </w:p>
    <w:p w14:paraId="3607521E" w14:textId="77777777" w:rsidR="00F251E7" w:rsidRDefault="00F251E7" w:rsidP="00F251E7">
      <w:pPr>
        <w:numPr>
          <w:ilvl w:val="0"/>
          <w:numId w:val="4"/>
        </w:numPr>
        <w:overflowPunct w:val="0"/>
        <w:autoSpaceDE w:val="0"/>
        <w:autoSpaceDN w:val="0"/>
        <w:adjustRightInd w:val="0"/>
        <w:textAlignment w:val="baseline"/>
      </w:pPr>
      <w:bookmarkStart w:id="3" w:name="_Ref506459709"/>
      <w:r>
        <w:t xml:space="preserve">R2-1711042 </w:t>
      </w:r>
      <w:r w:rsidRPr="00F251E7">
        <w:rPr>
          <w:i/>
        </w:rPr>
        <w:t>Broadcast of Positioning Assistance Data</w:t>
      </w:r>
      <w:r>
        <w:t>, Qualcomm Incorporated</w:t>
      </w:r>
      <w:bookmarkEnd w:id="3"/>
    </w:p>
    <w:p w14:paraId="51E61074" w14:textId="77777777" w:rsidR="00F251E7" w:rsidRDefault="00F251E7" w:rsidP="00F251E7">
      <w:pPr>
        <w:numPr>
          <w:ilvl w:val="0"/>
          <w:numId w:val="4"/>
        </w:numPr>
        <w:overflowPunct w:val="0"/>
        <w:autoSpaceDE w:val="0"/>
        <w:autoSpaceDN w:val="0"/>
        <w:adjustRightInd w:val="0"/>
        <w:textAlignment w:val="baseline"/>
      </w:pPr>
      <w:bookmarkStart w:id="4" w:name="_Ref506459766"/>
      <w:r>
        <w:t xml:space="preserve">3GPP TS 36.355 </w:t>
      </w:r>
      <w:r w:rsidRPr="00F251E7">
        <w:rPr>
          <w:i/>
        </w:rPr>
        <w:t>LTE Positioning Protocol (LPP)</w:t>
      </w:r>
      <w:bookmarkEnd w:id="4"/>
    </w:p>
    <w:p w14:paraId="35F222F4" w14:textId="632565EA" w:rsidR="00080512" w:rsidRPr="00CD4C7B" w:rsidRDefault="00F251E7" w:rsidP="00CD4C7B">
      <w:pPr>
        <w:numPr>
          <w:ilvl w:val="0"/>
          <w:numId w:val="4"/>
        </w:numPr>
        <w:overflowPunct w:val="0"/>
        <w:autoSpaceDE w:val="0"/>
        <w:autoSpaceDN w:val="0"/>
        <w:adjustRightInd w:val="0"/>
        <w:textAlignment w:val="baseline"/>
      </w:pPr>
      <w:bookmarkStart w:id="5" w:name="_Ref506459861"/>
      <w:r>
        <w:t xml:space="preserve">3GPP TS 36.331 </w:t>
      </w:r>
      <w:r w:rsidRPr="00F251E7">
        <w:rPr>
          <w:i/>
        </w:rPr>
        <w:t>Radio Resource Control (RRC); Protocol specification</w:t>
      </w:r>
      <w:bookmarkEnd w:id="5"/>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6D193" w14:textId="77777777" w:rsidR="00992561" w:rsidRDefault="00992561">
      <w:r>
        <w:separator/>
      </w:r>
    </w:p>
  </w:endnote>
  <w:endnote w:type="continuationSeparator" w:id="0">
    <w:p w14:paraId="1206F453" w14:textId="77777777" w:rsidR="00992561" w:rsidRDefault="0099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69ED8" w14:textId="77777777" w:rsidR="00992561" w:rsidRDefault="00992561">
      <w:r>
        <w:separator/>
      </w:r>
    </w:p>
  </w:footnote>
  <w:footnote w:type="continuationSeparator" w:id="0">
    <w:p w14:paraId="7B00C8E1" w14:textId="77777777" w:rsidR="00992561" w:rsidRDefault="00992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55EA8"/>
    <w:rsid w:val="002747EC"/>
    <w:rsid w:val="002855BF"/>
    <w:rsid w:val="002F0D22"/>
    <w:rsid w:val="002F4861"/>
    <w:rsid w:val="003172DC"/>
    <w:rsid w:val="00325AE3"/>
    <w:rsid w:val="00326069"/>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14D73"/>
    <w:rsid w:val="00646D99"/>
    <w:rsid w:val="00655F86"/>
    <w:rsid w:val="00656910"/>
    <w:rsid w:val="006C66D8"/>
    <w:rsid w:val="006D1E24"/>
    <w:rsid w:val="006E1417"/>
    <w:rsid w:val="006F6A2C"/>
    <w:rsid w:val="00710201"/>
    <w:rsid w:val="007342B5"/>
    <w:rsid w:val="00734A5B"/>
    <w:rsid w:val="00736DD5"/>
    <w:rsid w:val="00744E76"/>
    <w:rsid w:val="00757D40"/>
    <w:rsid w:val="0076476D"/>
    <w:rsid w:val="00781F0F"/>
    <w:rsid w:val="0078727C"/>
    <w:rsid w:val="0079049D"/>
    <w:rsid w:val="00793DC5"/>
    <w:rsid w:val="007B18D8"/>
    <w:rsid w:val="007C095F"/>
    <w:rsid w:val="008028A4"/>
    <w:rsid w:val="00813245"/>
    <w:rsid w:val="00865E70"/>
    <w:rsid w:val="008768CA"/>
    <w:rsid w:val="00877EF9"/>
    <w:rsid w:val="00880559"/>
    <w:rsid w:val="008B5306"/>
    <w:rsid w:val="008C5E65"/>
    <w:rsid w:val="0090271F"/>
    <w:rsid w:val="00902DB9"/>
    <w:rsid w:val="0090466A"/>
    <w:rsid w:val="00936071"/>
    <w:rsid w:val="00940212"/>
    <w:rsid w:val="00942EC2"/>
    <w:rsid w:val="00961B32"/>
    <w:rsid w:val="00970DB3"/>
    <w:rsid w:val="00974BB0"/>
    <w:rsid w:val="00992561"/>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92A7C"/>
    <w:rsid w:val="00BC3555"/>
    <w:rsid w:val="00C00365"/>
    <w:rsid w:val="00C12B51"/>
    <w:rsid w:val="00C24650"/>
    <w:rsid w:val="00C33079"/>
    <w:rsid w:val="00C83A13"/>
    <w:rsid w:val="00C9068C"/>
    <w:rsid w:val="00C92967"/>
    <w:rsid w:val="00CA3D0C"/>
    <w:rsid w:val="00CA654B"/>
    <w:rsid w:val="00CD4C7B"/>
    <w:rsid w:val="00D33BE3"/>
    <w:rsid w:val="00D3792D"/>
    <w:rsid w:val="00D45D60"/>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A25"/>
    <w:rsid w:val="00F025A2"/>
    <w:rsid w:val="00F07388"/>
    <w:rsid w:val="00F2026E"/>
    <w:rsid w:val="00F2210A"/>
    <w:rsid w:val="00F251E7"/>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6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3</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35</cp:revision>
  <dcterms:created xsi:type="dcterms:W3CDTF">2016-08-12T03:53:00Z</dcterms:created>
  <dcterms:modified xsi:type="dcterms:W3CDTF">2018-02-16T05:59:00Z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